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723" w:rsidRDefault="00D800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–ТЕХНИЧЕСКО</w:t>
      </w:r>
      <w:r w:rsidR="000950E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ОБЕСПЕЧЕНИ</w:t>
      </w:r>
      <w:r w:rsidR="000950E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072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ПРОЦЕССА </w:t>
      </w:r>
    </w:p>
    <w:p w:rsidR="00DC5469" w:rsidRDefault="002807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ОКАЗАНИЯ НАСЕЛЕНИЮ МУЗЕЙНЫХ УСЛУГ</w:t>
      </w:r>
      <w:r w:rsidR="00D80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12" w:rsidRDefault="00D80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Муниципальном бюджетном учреждении </w:t>
      </w:r>
    </w:p>
    <w:p w:rsidR="00DC5469" w:rsidRDefault="00D80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«Центр </w:t>
      </w:r>
      <w:r w:rsidR="00810874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образовательной</w:t>
      </w:r>
      <w:r w:rsidR="000950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10874">
        <w:rPr>
          <w:rFonts w:ascii="Times New Roman" w:eastAsia="Times New Roman" w:hAnsi="Times New Roman" w:cs="Times New Roman"/>
          <w:sz w:val="28"/>
          <w:szCs w:val="28"/>
          <w:u w:val="single"/>
        </w:rPr>
        <w:t>и музейной деятельности</w:t>
      </w:r>
      <w:r w:rsidR="000950ED">
        <w:rPr>
          <w:rFonts w:ascii="Times New Roman" w:eastAsia="Times New Roman" w:hAnsi="Times New Roman" w:cs="Times New Roman"/>
          <w:sz w:val="28"/>
          <w:szCs w:val="28"/>
          <w:u w:val="single"/>
        </w:rPr>
        <w:t>» на</w:t>
      </w:r>
      <w:r w:rsidR="002807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 января</w:t>
      </w:r>
      <w:r w:rsidR="000950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810874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2807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950ED">
        <w:rPr>
          <w:rFonts w:ascii="Times New Roman" w:eastAsia="Times New Roman" w:hAnsi="Times New Roman" w:cs="Times New Roman"/>
          <w:sz w:val="28"/>
          <w:szCs w:val="28"/>
          <w:u w:val="single"/>
        </w:rPr>
        <w:t>год</w:t>
      </w:r>
      <w:r w:rsidR="0028072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</w:p>
    <w:p w:rsidR="00DC5469" w:rsidRDefault="00DC5469">
      <w:pPr>
        <w:spacing w:after="0" w:line="100" w:lineRule="atLeast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16"/>
        <w:gridCol w:w="5091"/>
        <w:gridCol w:w="4680"/>
        <w:gridCol w:w="2261"/>
        <w:gridCol w:w="1933"/>
      </w:tblGrid>
      <w:tr w:rsidR="009A61E1" w:rsidTr="00383E9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Pr="00383E9E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3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</w:p>
          <w:p w:rsidR="009A61E1" w:rsidRDefault="009A61E1" w:rsidP="00810874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деятельности оснащенными зданиями, строениями, сооружениями, помещениями и территориями</w:t>
            </w:r>
          </w:p>
        </w:tc>
      </w:tr>
      <w:tr w:rsidR="009A61E1" w:rsidTr="00383E9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A61E1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№ оборудованных </w:t>
            </w:r>
          </w:p>
          <w:p w:rsidR="009A61E1" w:rsidRDefault="009A61E1" w:rsidP="00F535F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кабинетов, объектов  для проведения </w:t>
            </w:r>
            <w:r w:rsidR="003B6C7B">
              <w:rPr>
                <w:rFonts w:ascii="Times New Roman" w:hAnsi="Times New Roman" w:cs="Times New Roman"/>
                <w:sz w:val="28"/>
                <w:szCs w:val="28"/>
              </w:rPr>
              <w:t>экскурсий и интерактивных занятий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3B6C7B">
              <w:rPr>
                <w:rFonts w:ascii="Times New Roman" w:hAnsi="Times New Roman" w:cs="Times New Roman"/>
                <w:sz w:val="28"/>
                <w:szCs w:val="28"/>
              </w:rPr>
              <w:t>залов и кабинетов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1E1" w:rsidRDefault="009A61E1" w:rsidP="003B6C7B">
            <w:pPr>
              <w:spacing w:after="0" w:line="100" w:lineRule="atLeast"/>
              <w:ind w:righ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 w:rsidR="003B6C7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экскурсий и интерактивных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перечнем основного оборудования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кабинета,</w:t>
            </w:r>
          </w:p>
          <w:p w:rsidR="009A61E1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C5469" w:rsidTr="00383E9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0ED" w:rsidRDefault="00810874" w:rsidP="000950E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0B9">
              <w:rPr>
                <w:rFonts w:ascii="Times New Roman" w:hAnsi="Times New Roman" w:cs="Times New Roman"/>
                <w:sz w:val="28"/>
                <w:szCs w:val="28"/>
              </w:rPr>
              <w:t>омещения, расположенные по адресу:</w:t>
            </w:r>
          </w:p>
          <w:p w:rsidR="000950ED" w:rsidRDefault="00D800B9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618100, Пермский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город Оханск, улица Кр</w:t>
            </w:r>
            <w:r w:rsidR="0030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асная, д.8. </w:t>
            </w:r>
          </w:p>
          <w:p w:rsidR="00DC5469" w:rsidRDefault="003008F3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 </w:t>
            </w:r>
            <w:r w:rsidR="00D80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3589,7кв.м.</w:t>
            </w:r>
          </w:p>
          <w:p w:rsidR="00280723" w:rsidRDefault="00280723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территории: 5712кв.м.</w:t>
            </w:r>
          </w:p>
          <w:p w:rsidR="00280723" w:rsidRDefault="00280723" w:rsidP="000950ED">
            <w:pPr>
              <w:spacing w:after="0" w:line="240" w:lineRule="auto"/>
              <w:ind w:right="0"/>
              <w:jc w:val="both"/>
            </w:pPr>
          </w:p>
          <w:p w:rsidR="00DC5469" w:rsidRDefault="00810874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618100, Пермский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город Оханск, улица Кирова, 31</w:t>
            </w:r>
          </w:p>
          <w:p w:rsidR="00C51D14" w:rsidRDefault="00C51D14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166,7кв.м.</w:t>
            </w:r>
          </w:p>
          <w:p w:rsidR="00280723" w:rsidRDefault="00280723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территории: 203кв.м.</w:t>
            </w:r>
          </w:p>
          <w:p w:rsidR="00280723" w:rsidRDefault="00280723" w:rsidP="0009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69" w:rsidRDefault="00D800B9" w:rsidP="000950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договор № 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закреплении имущества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 xml:space="preserve">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муниципальным бюджетным учреждением «Центр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и музейной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095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0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50E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50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723" w:rsidRDefault="00280723" w:rsidP="0009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23" w:rsidRDefault="00280723" w:rsidP="0009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Благоустройство: центральное водоснабжение, теплоснабжение, канализация. Санузлы на 1, 2, 3 этажах. Система пожарной сигнализации, вентиляции и наружного видеонаблюдения. Строения соответствуют санитарно-техническим нормативам. </w:t>
            </w:r>
          </w:p>
          <w:p w:rsidR="00DC5469" w:rsidRDefault="003B6C7B" w:rsidP="003B6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3E9E">
              <w:rPr>
                <w:rFonts w:ascii="Times New Roman" w:hAnsi="Times New Roman" w:cs="Times New Roman"/>
                <w:sz w:val="28"/>
                <w:szCs w:val="28"/>
              </w:rPr>
              <w:t xml:space="preserve">абинеты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залы</w:t>
            </w:r>
            <w:r w:rsidR="00383E9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 «К</w:t>
            </w:r>
            <w:r w:rsidR="00D800B9">
              <w:rPr>
                <w:rFonts w:ascii="Times New Roman" w:hAnsi="Times New Roman" w:cs="Times New Roman"/>
                <w:sz w:val="28"/>
                <w:szCs w:val="28"/>
              </w:rPr>
              <w:t>омплексный художественно-краеведческий музей</w:t>
            </w:r>
            <w:r w:rsidR="00383E9E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383E9E">
              <w:rPr>
                <w:rFonts w:ascii="Times New Roman" w:hAnsi="Times New Roman" w:cs="Times New Roman"/>
                <w:sz w:val="28"/>
                <w:szCs w:val="28"/>
              </w:rPr>
              <w:t>П.Ф.Шардакова</w:t>
            </w:r>
            <w:proofErr w:type="spellEnd"/>
            <w:r w:rsidR="00383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2C2" w:rsidRPr="000932C2" w:rsidRDefault="000932C2" w:rsidP="003B6C7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093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Красная, 8</w:t>
            </w: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"Малая Родина"</w:t>
            </w:r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Default="00680F75" w:rsidP="00680F75">
            <w:pPr>
              <w:snapToGrid w:val="0"/>
              <w:spacing w:after="0" w:line="10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23" w:rsidRPr="007A2712" w:rsidRDefault="00280723" w:rsidP="00680F75">
            <w:pPr>
              <w:snapToGrid w:val="0"/>
              <w:spacing w:after="0" w:line="10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развески картин,</w:t>
            </w:r>
            <w:r w:rsidR="00680F75">
              <w:rPr>
                <w:rFonts w:ascii="Times New Roman" w:hAnsi="Times New Roman" w:cs="Times New Roman"/>
                <w:sz w:val="28"/>
                <w:szCs w:val="28"/>
              </w:rPr>
              <w:t xml:space="preserve"> стенды напольные,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</w:t>
            </w:r>
            <w:r w:rsidR="00680F75">
              <w:rPr>
                <w:rFonts w:ascii="Times New Roman" w:hAnsi="Times New Roman" w:cs="Times New Roman"/>
                <w:sz w:val="28"/>
                <w:szCs w:val="28"/>
              </w:rPr>
              <w:t>приборы для обеспечения температурно-влажностного режима, предметы коллекции: картины.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0950ED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"История России"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Зрелое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BB24A6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"Черемуховый мир"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5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Портретные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 6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звериный стиль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"Поход Ермака"</w:t>
            </w:r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25021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125703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"Зал боевой славы"</w:t>
            </w:r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Default="00680F75" w:rsidP="00766DD1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F75" w:rsidRPr="007A2712" w:rsidRDefault="00680F75" w:rsidP="00766DD1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напольные, настенные, экспонаты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25021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истории детского дома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25021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Я.Н.Пермякова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"По следам старых негативов"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25021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125703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им.П.К.Ощепкова</w:t>
            </w:r>
            <w:proofErr w:type="spellEnd"/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383E9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50ED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22 Актовый зал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Кресла, проектор, аудио система, ноутбук.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BB24A6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A6">
              <w:rPr>
                <w:rFonts w:ascii="Times New Roman" w:hAnsi="Times New Roman" w:cs="Times New Roman"/>
                <w:sz w:val="28"/>
                <w:szCs w:val="28"/>
              </w:rPr>
              <w:t>144,1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383E9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23 Интерактивная зона "Крестьянская изба"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Столы, стулья, экспонаты.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BB24A6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A6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E0112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C51D14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Фондохранилище</w:t>
            </w:r>
            <w:proofErr w:type="spellEnd"/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732AFC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732AFC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лажи металлические,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обеспечения температурно-влажностного режима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E0112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C51D14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Фондохранилище</w:t>
            </w:r>
            <w:proofErr w:type="spellEnd"/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786EF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19 Кабинет заведующего музеем</w:t>
            </w:r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BB24A6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Мебель, автоматизированные рабочие места с выходом в сеть интернет, телефонная связь.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786EF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 w:rsidP="000932C2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20 Кабинет специалистов музея</w:t>
            </w:r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766DD1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786EF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 w:rsidP="000932C2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15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766DD1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для одежды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F535F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0932C2"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0932C2"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0932C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3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Кирова, 31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F5" w:rsidTr="00A3752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0932C2" w:rsidRDefault="00F535F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№ 1 История города Оханска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 w:rsidP="00F535F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Витрины, стенды напольные, настенные, экспонаты.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F5" w:rsidTr="00A3752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№ 2 Зал Русского быта</w:t>
            </w: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F5" w:rsidTr="00A3752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№ 3 Зал сменных экспозиций</w:t>
            </w:r>
          </w:p>
        </w:tc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469" w:rsidRDefault="00DC546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7D1649" w:rsidRDefault="007D164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7D1649" w:rsidRDefault="007D164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383E9E" w:rsidRDefault="00383E9E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хозяйственной частью                                                                                        _______________ /</w:t>
      </w:r>
      <w:r w:rsidR="00AA4D19">
        <w:rPr>
          <w:rFonts w:ascii="Times New Roman" w:hAnsi="Times New Roman" w:cs="Times New Roman"/>
          <w:sz w:val="28"/>
          <w:szCs w:val="28"/>
        </w:rPr>
        <w:t>Н.В.Синцова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C5469" w:rsidRDefault="00DC546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7D1649" w:rsidRDefault="007D164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sectPr w:rsidR="007D1649" w:rsidSect="00DC5469">
      <w:pgSz w:w="16838" w:h="11906" w:orient="landscape"/>
      <w:pgMar w:top="1701" w:right="1134" w:bottom="850" w:left="1134" w:header="0" w:footer="0" w:gutter="0"/>
      <w:cols w:space="708"/>
      <w:formProt w:val="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6566"/>
    <w:multiLevelType w:val="multilevel"/>
    <w:tmpl w:val="8B408F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DC5469"/>
    <w:rsid w:val="00033741"/>
    <w:rsid w:val="00074B19"/>
    <w:rsid w:val="000932C2"/>
    <w:rsid w:val="000950ED"/>
    <w:rsid w:val="000D3521"/>
    <w:rsid w:val="00125703"/>
    <w:rsid w:val="001E2D56"/>
    <w:rsid w:val="001F35A1"/>
    <w:rsid w:val="00280723"/>
    <w:rsid w:val="002B36AD"/>
    <w:rsid w:val="002C337F"/>
    <w:rsid w:val="003008F3"/>
    <w:rsid w:val="00383E9E"/>
    <w:rsid w:val="003B6C7B"/>
    <w:rsid w:val="00454AF2"/>
    <w:rsid w:val="0046702E"/>
    <w:rsid w:val="004A5DED"/>
    <w:rsid w:val="006155CC"/>
    <w:rsid w:val="006403FA"/>
    <w:rsid w:val="00680F75"/>
    <w:rsid w:val="00685648"/>
    <w:rsid w:val="006F3D67"/>
    <w:rsid w:val="00732AFC"/>
    <w:rsid w:val="007A2712"/>
    <w:rsid w:val="007D1649"/>
    <w:rsid w:val="00810874"/>
    <w:rsid w:val="009A61E1"/>
    <w:rsid w:val="00AA4D19"/>
    <w:rsid w:val="00BB24A6"/>
    <w:rsid w:val="00C51D14"/>
    <w:rsid w:val="00CC48FD"/>
    <w:rsid w:val="00D800B9"/>
    <w:rsid w:val="00DC5469"/>
    <w:rsid w:val="00E256DC"/>
    <w:rsid w:val="00EB31BE"/>
    <w:rsid w:val="00F4080D"/>
    <w:rsid w:val="00F450FC"/>
    <w:rsid w:val="00F535F5"/>
    <w:rsid w:val="00FB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9"/>
    <w:pPr>
      <w:suppressAutoHyphens/>
      <w:spacing w:after="200" w:line="276" w:lineRule="auto"/>
      <w:ind w:right="57"/>
    </w:pPr>
    <w:rPr>
      <w:rFonts w:ascii="Calibri" w:eastAsia="SimSun;宋体" w:hAnsi="Calibri" w:cs="Calibri"/>
      <w:sz w:val="22"/>
      <w:szCs w:val="22"/>
      <w:lang w:bidi="ar-SA"/>
    </w:rPr>
  </w:style>
  <w:style w:type="paragraph" w:styleId="1">
    <w:name w:val="heading 1"/>
    <w:basedOn w:val="a0"/>
    <w:next w:val="a1"/>
    <w:rsid w:val="00DC5469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DC54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DC54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DC54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DC5469"/>
    <w:pPr>
      <w:spacing w:after="120"/>
    </w:pPr>
  </w:style>
  <w:style w:type="paragraph" w:styleId="a5">
    <w:name w:val="List"/>
    <w:basedOn w:val="a1"/>
    <w:rsid w:val="00DC5469"/>
    <w:rPr>
      <w:rFonts w:cs="Mangal"/>
    </w:rPr>
  </w:style>
  <w:style w:type="paragraph" w:styleId="a6">
    <w:name w:val="Title"/>
    <w:basedOn w:val="a"/>
    <w:rsid w:val="00DC54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C5469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DC54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469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C5469"/>
    <w:pPr>
      <w:suppressLineNumbers/>
    </w:pPr>
  </w:style>
  <w:style w:type="paragraph" w:customStyle="1" w:styleId="a9">
    <w:name w:val="Заголовок таблицы"/>
    <w:basedOn w:val="a8"/>
    <w:qFormat/>
    <w:rsid w:val="00DC5469"/>
    <w:pPr>
      <w:jc w:val="center"/>
    </w:pPr>
    <w:rPr>
      <w:b/>
      <w:bCs/>
    </w:rPr>
  </w:style>
  <w:style w:type="paragraph" w:customStyle="1" w:styleId="aa">
    <w:name w:val="Блочная цитата"/>
    <w:basedOn w:val="a"/>
    <w:qFormat/>
    <w:rsid w:val="00DC5469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DC5469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DC5469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DD10-7002-4379-B130-CA4EE184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ЦДТПК2</cp:lastModifiedBy>
  <cp:revision>25</cp:revision>
  <cp:lastPrinted>2020-12-02T06:30:00Z</cp:lastPrinted>
  <dcterms:created xsi:type="dcterms:W3CDTF">2018-04-05T10:45:00Z</dcterms:created>
  <dcterms:modified xsi:type="dcterms:W3CDTF">2020-12-02T07:20:00Z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